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0673" w14:textId="5C8D4243" w:rsidR="00853DBD" w:rsidRPr="00EB0B8C" w:rsidRDefault="00222A5D">
      <w:pPr>
        <w:rPr>
          <w:rFonts w:ascii="Corbel" w:hAnsi="Corbel"/>
          <w:b/>
          <w:smallCaps/>
          <w:color w:val="1F4E79"/>
          <w:sz w:val="36"/>
          <w:szCs w:val="36"/>
        </w:rPr>
      </w:pPr>
      <w:r>
        <w:rPr>
          <w:rFonts w:ascii="Corbel" w:hAnsi="Corbel"/>
          <w:b/>
          <w:smallCaps/>
          <w:color w:val="1F4E79"/>
          <w:sz w:val="36"/>
          <w:szCs w:val="36"/>
        </w:rPr>
        <w:t>Quels objectifs / Principes d’aménagement pour</w:t>
      </w:r>
      <w:r w:rsidR="00670077">
        <w:rPr>
          <w:rFonts w:ascii="Corbel" w:hAnsi="Corbel"/>
          <w:b/>
          <w:smallCaps/>
          <w:color w:val="1F4E79"/>
          <w:sz w:val="36"/>
          <w:szCs w:val="36"/>
        </w:rPr>
        <w:t xml:space="preserve"> ma bibliothèque</w:t>
      </w:r>
      <w:r>
        <w:rPr>
          <w:rFonts w:ascii="Corbel" w:hAnsi="Corbel"/>
          <w:b/>
          <w:smallCaps/>
          <w:color w:val="1F4E79"/>
          <w:sz w:val="36"/>
          <w:szCs w:val="36"/>
        </w:rPr>
        <w:t> ?</w:t>
      </w:r>
    </w:p>
    <w:tbl>
      <w:tblPr>
        <w:tblStyle w:val="TableauGrille2-Accentuation21"/>
        <w:tblW w:w="14004" w:type="dxa"/>
        <w:tblLook w:val="04A0" w:firstRow="1" w:lastRow="0" w:firstColumn="1" w:lastColumn="0" w:noHBand="0" w:noVBand="1"/>
        <w:tblCaption w:val="Tableau récapitulatif des projets d'aménagement ou réaménagement de bibliothèques du Jura"/>
      </w:tblPr>
      <w:tblGrid>
        <w:gridCol w:w="2018"/>
        <w:gridCol w:w="4119"/>
        <w:gridCol w:w="3784"/>
        <w:gridCol w:w="4083"/>
      </w:tblGrid>
      <w:tr w:rsidR="00222A5D" w:rsidRPr="00222A5D" w14:paraId="6378A906" w14:textId="2BD310A4" w:rsidTr="000E2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14:paraId="04FE588C" w14:textId="77777777" w:rsidR="00670077" w:rsidRPr="00222A5D" w:rsidRDefault="00670077" w:rsidP="000F63C4">
            <w:pPr>
              <w:rPr>
                <w:rFonts w:ascii="Corbel" w:hAnsi="Corbel"/>
                <w:bCs w:val="0"/>
                <w:smallCaps/>
                <w:sz w:val="28"/>
                <w:szCs w:val="28"/>
              </w:rPr>
            </w:pPr>
            <w:r w:rsidRPr="00222A5D">
              <w:rPr>
                <w:rFonts w:ascii="Corbel" w:hAnsi="Corbel"/>
                <w:smallCaps/>
                <w:sz w:val="28"/>
                <w:szCs w:val="28"/>
              </w:rPr>
              <w:t>Collectivité</w:t>
            </w:r>
          </w:p>
        </w:tc>
        <w:tc>
          <w:tcPr>
            <w:tcW w:w="4119" w:type="dxa"/>
          </w:tcPr>
          <w:p w14:paraId="2C97AE21" w14:textId="0E29967E" w:rsidR="00670077" w:rsidRPr="00222A5D" w:rsidRDefault="00222A5D" w:rsidP="006700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smallCaps/>
                <w:sz w:val="28"/>
                <w:szCs w:val="28"/>
              </w:rPr>
            </w:pPr>
            <w:r w:rsidRPr="00222A5D">
              <w:rPr>
                <w:rFonts w:ascii="Corbel" w:hAnsi="Corbel"/>
                <w:bCs w:val="0"/>
                <w:smallCaps/>
                <w:sz w:val="28"/>
                <w:szCs w:val="28"/>
              </w:rPr>
              <w:t>Contraintes / Demande politique</w:t>
            </w:r>
          </w:p>
        </w:tc>
        <w:tc>
          <w:tcPr>
            <w:tcW w:w="3784" w:type="dxa"/>
          </w:tcPr>
          <w:p w14:paraId="51FFF577" w14:textId="2A3A7E61" w:rsidR="00670077" w:rsidRPr="00222A5D" w:rsidRDefault="009A1082" w:rsidP="009A1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smallCaps/>
                <w:sz w:val="28"/>
                <w:szCs w:val="28"/>
              </w:rPr>
            </w:pPr>
            <w:r>
              <w:rPr>
                <w:rFonts w:ascii="Corbel" w:hAnsi="Corbel"/>
                <w:bCs w:val="0"/>
                <w:smallCaps/>
                <w:sz w:val="28"/>
                <w:szCs w:val="28"/>
              </w:rPr>
              <w:t>Usages et publics</w:t>
            </w:r>
            <w:r>
              <w:rPr>
                <w:rFonts w:ascii="Corbel" w:hAnsi="Corbel"/>
                <w:bCs w:val="0"/>
                <w:smallCaps/>
                <w:sz w:val="28"/>
                <w:szCs w:val="28"/>
              </w:rPr>
              <w:br/>
            </w:r>
            <w:r w:rsidR="00222A5D" w:rsidRPr="00222A5D">
              <w:rPr>
                <w:rFonts w:ascii="Corbel" w:hAnsi="Corbel"/>
                <w:bCs w:val="0"/>
                <w:smallCaps/>
                <w:sz w:val="28"/>
                <w:szCs w:val="28"/>
              </w:rPr>
              <w:t>envisagés</w:t>
            </w:r>
          </w:p>
        </w:tc>
        <w:tc>
          <w:tcPr>
            <w:tcW w:w="4083" w:type="dxa"/>
          </w:tcPr>
          <w:p w14:paraId="5B323F10" w14:textId="7159B001" w:rsidR="00670077" w:rsidRPr="00222A5D" w:rsidRDefault="00222A5D" w:rsidP="009A1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 w:val="0"/>
                <w:smallCaps/>
                <w:sz w:val="28"/>
                <w:szCs w:val="28"/>
              </w:rPr>
            </w:pPr>
            <w:r w:rsidRPr="00222A5D">
              <w:rPr>
                <w:rFonts w:ascii="Corbel" w:hAnsi="Corbel"/>
                <w:bCs w:val="0"/>
                <w:smallCaps/>
                <w:sz w:val="28"/>
                <w:szCs w:val="28"/>
              </w:rPr>
              <w:t>Objectifs</w:t>
            </w:r>
            <w:r w:rsidR="009A1082">
              <w:rPr>
                <w:rFonts w:ascii="Corbel" w:hAnsi="Corbel"/>
                <w:bCs w:val="0"/>
                <w:smallCaps/>
                <w:sz w:val="28"/>
                <w:szCs w:val="28"/>
              </w:rPr>
              <w:t>/ Principes</w:t>
            </w:r>
            <w:r w:rsidR="009A1082">
              <w:rPr>
                <w:rFonts w:ascii="Corbel" w:hAnsi="Corbel"/>
                <w:bCs w:val="0"/>
                <w:smallCaps/>
                <w:sz w:val="28"/>
                <w:szCs w:val="28"/>
              </w:rPr>
              <w:br/>
            </w:r>
            <w:r w:rsidRPr="00222A5D">
              <w:rPr>
                <w:rFonts w:ascii="Corbel" w:hAnsi="Corbel"/>
                <w:bCs w:val="0"/>
                <w:smallCaps/>
                <w:sz w:val="28"/>
                <w:szCs w:val="28"/>
              </w:rPr>
              <w:t xml:space="preserve"> pour l’aménagement</w:t>
            </w:r>
          </w:p>
        </w:tc>
      </w:tr>
      <w:tr w:rsidR="00D74962" w:rsidRPr="003B2FAA" w14:paraId="6D1A98F9" w14:textId="77777777" w:rsidTr="000E2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14:paraId="0C5883C2" w14:textId="77777777" w:rsidR="00D74962" w:rsidRPr="00EB0B8C" w:rsidRDefault="00D74962" w:rsidP="00EB0B8C">
            <w:pPr>
              <w:tabs>
                <w:tab w:val="left" w:pos="2835"/>
                <w:tab w:val="left" w:pos="6946"/>
              </w:tabs>
              <w:rPr>
                <w:rFonts w:eastAsia="Times New Roman"/>
                <w:b w:val="0"/>
                <w:bCs w:val="0"/>
                <w:smallCaps/>
                <w:color w:val="000000"/>
              </w:rPr>
            </w:pPr>
            <w:r w:rsidRPr="00AB4C70">
              <w:rPr>
                <w:noProof/>
              </w:rPr>
              <w:t>Bresse Haute-Seille</w:t>
            </w:r>
          </w:p>
        </w:tc>
        <w:tc>
          <w:tcPr>
            <w:tcW w:w="4119" w:type="dxa"/>
            <w:vAlign w:val="center"/>
          </w:tcPr>
          <w:p w14:paraId="0D950046" w14:textId="77777777" w:rsidR="00D74962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Mobilier déjà présent non modulable</w:t>
            </w:r>
          </w:p>
          <w:p w14:paraId="28383388" w14:textId="77777777" w:rsidR="001748C7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Verrière, escalier qui prend de la place, limite les circulations</w:t>
            </w:r>
          </w:p>
          <w:p w14:paraId="7EC6B533" w14:textId="77777777" w:rsidR="001748C7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Budget pour quelques bacs</w:t>
            </w:r>
          </w:p>
          <w:p w14:paraId="59463695" w14:textId="75A8D81A" w:rsidR="001748C7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Aménagement partiel de la bibliothèque (partie jeunesse)</w:t>
            </w:r>
          </w:p>
          <w:p w14:paraId="3AC355C3" w14:textId="5DBF43B3" w:rsidR="001748C7" w:rsidRPr="00EB0B8C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  <w:tc>
          <w:tcPr>
            <w:tcW w:w="3784" w:type="dxa"/>
            <w:vAlign w:val="center"/>
          </w:tcPr>
          <w:p w14:paraId="697765D0" w14:textId="77777777" w:rsidR="00D74962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Enfants et ados</w:t>
            </w:r>
          </w:p>
          <w:p w14:paraId="5585B84B" w14:textId="77777777" w:rsidR="001748C7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Emprunt</w:t>
            </w:r>
          </w:p>
          <w:p w14:paraId="2BB14071" w14:textId="77777777" w:rsidR="001748C7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Consulter sur place</w:t>
            </w:r>
          </w:p>
          <w:p w14:paraId="4BA5DE4B" w14:textId="77777777" w:rsidR="001748C7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Lecture sur place</w:t>
            </w:r>
          </w:p>
          <w:p w14:paraId="016491CA" w14:textId="77777777" w:rsidR="001748C7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Consulter le catalogue</w:t>
            </w:r>
          </w:p>
          <w:p w14:paraId="61EA2B97" w14:textId="77777777" w:rsidR="001748C7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Travailler sur place</w:t>
            </w:r>
          </w:p>
          <w:p w14:paraId="72BDDABA" w14:textId="7E0157E3" w:rsidR="001748C7" w:rsidRPr="00EB0B8C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+ espace d’animation</w:t>
            </w:r>
          </w:p>
        </w:tc>
        <w:tc>
          <w:tcPr>
            <w:tcW w:w="4083" w:type="dxa"/>
            <w:vAlign w:val="center"/>
          </w:tcPr>
          <w:p w14:paraId="787CF6F2" w14:textId="0BD43DF7" w:rsidR="00D74962" w:rsidRPr="00EB0B8C" w:rsidRDefault="001748C7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Principe d’aménagement : harmoniser avec les deux autres bibliothèques qui ont des sections adultes / ados / jeunesse, pour que les usagers s’y retrouvent (lisibilité)</w:t>
            </w:r>
          </w:p>
        </w:tc>
      </w:tr>
      <w:tr w:rsidR="00D74962" w:rsidRPr="003B2FAA" w14:paraId="45A757C4" w14:textId="77777777" w:rsidTr="000E2B52">
        <w:trPr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14:paraId="306B7A6D" w14:textId="6F97396D" w:rsidR="00D74962" w:rsidRPr="00EB0B8C" w:rsidRDefault="00D74962" w:rsidP="00EB0B8C">
            <w:pPr>
              <w:tabs>
                <w:tab w:val="left" w:pos="2835"/>
                <w:tab w:val="left" w:pos="6946"/>
              </w:tabs>
              <w:rPr>
                <w:rFonts w:eastAsia="Times New Roman"/>
                <w:b w:val="0"/>
                <w:bCs w:val="0"/>
                <w:smallCaps/>
                <w:color w:val="000000"/>
              </w:rPr>
            </w:pPr>
            <w:r w:rsidRPr="00AB4C70">
              <w:rPr>
                <w:noProof/>
              </w:rPr>
              <w:t>Foncine-le-Haut</w:t>
            </w:r>
          </w:p>
        </w:tc>
        <w:tc>
          <w:tcPr>
            <w:tcW w:w="4119" w:type="dxa"/>
            <w:vAlign w:val="center"/>
          </w:tcPr>
          <w:p w14:paraId="2F07A9D6" w14:textId="77777777" w:rsidR="00D74962" w:rsidRDefault="00B1768E" w:rsidP="00B1768E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 w:rsidRPr="00B1768E">
              <w:rPr>
                <w:rFonts w:ascii="Corbel" w:hAnsi="Corbel"/>
                <w:sz w:val="24"/>
                <w:szCs w:val="24"/>
              </w:rPr>
              <w:t>Construction nouvelle</w:t>
            </w:r>
            <w:r>
              <w:rPr>
                <w:rFonts w:ascii="Corbel" w:hAnsi="Corbel"/>
                <w:sz w:val="24"/>
                <w:szCs w:val="24"/>
              </w:rPr>
              <w:t xml:space="preserve"> : surface 140 m2 en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rdc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+ salle d’animation en étage partagée avec l’école de musique dans un espace séparé </w:t>
            </w:r>
          </w:p>
          <w:p w14:paraId="63D4B9B7" w14:textId="77777777" w:rsidR="00B1768E" w:rsidRDefault="00B1768E" w:rsidP="00B1768E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Calendrier encore à définir</w:t>
            </w:r>
          </w:p>
          <w:p w14:paraId="264465B7" w14:textId="4189D99F" w:rsidR="00B1768E" w:rsidRPr="00B1768E" w:rsidRDefault="00B1768E" w:rsidP="00B1768E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 vérifier : remplacement total ou partiel du mobilier</w:t>
            </w:r>
          </w:p>
        </w:tc>
        <w:tc>
          <w:tcPr>
            <w:tcW w:w="3784" w:type="dxa"/>
            <w:vAlign w:val="center"/>
          </w:tcPr>
          <w:p w14:paraId="606E92B5" w14:textId="77777777" w:rsidR="00D74962" w:rsidRDefault="00B1768E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Consultation et lecture sur place</w:t>
            </w:r>
          </w:p>
          <w:p w14:paraId="330DB848" w14:textId="77777777" w:rsidR="00B1768E" w:rsidRDefault="00B1768E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Emprunts</w:t>
            </w:r>
          </w:p>
          <w:p w14:paraId="726DC4C1" w14:textId="0B24238F" w:rsidR="00B1768E" w:rsidRDefault="00B1768E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Tous publics (bébé-lecteurs, enfants de 4 à 11 ans, ados, adultes, personnes âgées, personnes mentalement handicapées)</w:t>
            </w:r>
          </w:p>
          <w:p w14:paraId="512A4A91" w14:textId="77777777" w:rsidR="00B1768E" w:rsidRDefault="00B1768E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Surfer sur internet</w:t>
            </w:r>
          </w:p>
          <w:p w14:paraId="676BF1E4" w14:textId="77777777" w:rsidR="00B1768E" w:rsidRDefault="00B1768E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Animations</w:t>
            </w:r>
          </w:p>
          <w:p w14:paraId="28FEE736" w14:textId="332BA719" w:rsidR="00B1768E" w:rsidRPr="00B1768E" w:rsidRDefault="00B1768E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Accueil de classe</w:t>
            </w:r>
          </w:p>
        </w:tc>
        <w:tc>
          <w:tcPr>
            <w:tcW w:w="4083" w:type="dxa"/>
            <w:vAlign w:val="center"/>
          </w:tcPr>
          <w:p w14:paraId="0474DE20" w14:textId="77777777" w:rsidR="00D74962" w:rsidRDefault="00B1768E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Si changement partiel du mobilier, harmoniser les différentes pièces de mobilier</w:t>
            </w:r>
          </w:p>
          <w:p w14:paraId="61DEC6A1" w14:textId="77777777" w:rsidR="00B1768E" w:rsidRDefault="00B1768E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Que tout le monde soit à l’aise et contents de venir</w:t>
            </w:r>
          </w:p>
          <w:p w14:paraId="7E9C119B" w14:textId="77777777" w:rsidR="00B1768E" w:rsidRDefault="00B1768E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Que les gens se rencontrent</w:t>
            </w:r>
          </w:p>
          <w:p w14:paraId="55F8D244" w14:textId="28F5F329" w:rsidR="00B1768E" w:rsidRPr="00B1768E" w:rsidRDefault="00B1768E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Intergénérationnel</w:t>
            </w:r>
          </w:p>
        </w:tc>
      </w:tr>
      <w:tr w:rsidR="00D74962" w:rsidRPr="003B2FAA" w14:paraId="68ACDC1C" w14:textId="77777777" w:rsidTr="000E2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14:paraId="4A8E8076" w14:textId="77777777" w:rsidR="00D74962" w:rsidRPr="00EB0B8C" w:rsidRDefault="00D74962" w:rsidP="00EB0B8C">
            <w:pPr>
              <w:tabs>
                <w:tab w:val="left" w:pos="2835"/>
                <w:tab w:val="left" w:pos="6946"/>
              </w:tabs>
              <w:rPr>
                <w:rFonts w:eastAsia="Times New Roman"/>
                <w:b w:val="0"/>
                <w:bCs w:val="0"/>
                <w:smallCaps/>
                <w:color w:val="000000"/>
              </w:rPr>
            </w:pPr>
            <w:r w:rsidRPr="00AB4C70">
              <w:rPr>
                <w:noProof/>
              </w:rPr>
              <w:lastRenderedPageBreak/>
              <w:t>Jura Nord</w:t>
            </w:r>
          </w:p>
        </w:tc>
        <w:tc>
          <w:tcPr>
            <w:tcW w:w="4119" w:type="dxa"/>
            <w:vAlign w:val="center"/>
          </w:tcPr>
          <w:p w14:paraId="0C5E13B9" w14:textId="77777777" w:rsidR="008B48FA" w:rsidRDefault="008B48FA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Demande politique :</w:t>
            </w:r>
          </w:p>
          <w:p w14:paraId="0177F881" w14:textId="058EBA18" w:rsidR="00D74962" w:rsidRDefault="008B48FA" w:rsidP="008B48FA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8B48FA">
              <w:rPr>
                <w:rFonts w:eastAsia="Times New Roman"/>
              </w:rPr>
              <w:t>intégration d’une bibliothèque associative au réseau, dans un lieu vierge</w:t>
            </w:r>
          </w:p>
          <w:p w14:paraId="353BD4B2" w14:textId="77777777" w:rsidR="008B48FA" w:rsidRDefault="008B48FA" w:rsidP="008B48FA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pas de budget, récupération ancien mobilier</w:t>
            </w:r>
          </w:p>
          <w:p w14:paraId="535B82DC" w14:textId="77777777" w:rsidR="008B48FA" w:rsidRDefault="008B48FA" w:rsidP="008B48FA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collection à désherber et rafraichir</w:t>
            </w:r>
          </w:p>
          <w:p w14:paraId="49265850" w14:textId="77777777" w:rsidR="008B48FA" w:rsidRDefault="008B48FA" w:rsidP="008B48FA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informatisation différée</w:t>
            </w:r>
          </w:p>
          <w:p w14:paraId="07575940" w14:textId="6A591F4A" w:rsidR="008B48FA" w:rsidRDefault="008B48FA" w:rsidP="008B48FA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date de mise à disposition de locaux encore inconnue</w:t>
            </w:r>
          </w:p>
          <w:p w14:paraId="78124A32" w14:textId="51A8055F" w:rsidR="008B48FA" w:rsidRDefault="008B48FA" w:rsidP="008B48FA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horaires d’ouverture restreints (fonctionnement associatif)</w:t>
            </w:r>
          </w:p>
          <w:p w14:paraId="35E2FC7B" w14:textId="72B03931" w:rsidR="008B48FA" w:rsidRDefault="008B48FA" w:rsidP="008B48FA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bâtiment de l’école mais accès séparé possible</w:t>
            </w:r>
          </w:p>
          <w:p w14:paraId="6121F7A2" w14:textId="6F25EB7F" w:rsidR="008B48FA" w:rsidRDefault="008B48FA" w:rsidP="008B48FA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utilisation de la bibliothèque par les partenaires selon leurs propres horaires</w:t>
            </w:r>
          </w:p>
          <w:p w14:paraId="7F310663" w14:textId="16CEFFC0" w:rsidR="002A0B4B" w:rsidRPr="008B48FA" w:rsidRDefault="002A0B4B" w:rsidP="008B48FA">
            <w:pPr>
              <w:pStyle w:val="Paragraphedeliste"/>
              <w:numPr>
                <w:ilvl w:val="0"/>
                <w:numId w:val="1"/>
              </w:num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Espace ouvert sur ancienne salle du conseil communautaire non utilisée</w:t>
            </w:r>
          </w:p>
          <w:p w14:paraId="57E30D80" w14:textId="507DB43A" w:rsidR="008B48FA" w:rsidRPr="00B1768E" w:rsidRDefault="008B48FA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784" w:type="dxa"/>
            <w:vAlign w:val="center"/>
          </w:tcPr>
          <w:p w14:paraId="2FA50593" w14:textId="77777777" w:rsidR="00D74962" w:rsidRDefault="008B48FA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Calage de l’ouverture sur les flux de l’école</w:t>
            </w:r>
          </w:p>
          <w:p w14:paraId="6FF0FA2F" w14:textId="37B68885" w:rsidR="008B48FA" w:rsidRDefault="008B48FA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Publics </w:t>
            </w:r>
            <w:r w:rsidR="002A0B4B">
              <w:rPr>
                <w:rFonts w:ascii="Corbel" w:hAnsi="Corbel"/>
                <w:sz w:val="24"/>
                <w:szCs w:val="24"/>
              </w:rPr>
              <w:t>cible</w:t>
            </w:r>
            <w:r>
              <w:rPr>
                <w:rFonts w:ascii="Corbel" w:hAnsi="Corbel"/>
                <w:sz w:val="24"/>
                <w:szCs w:val="24"/>
              </w:rPr>
              <w:t> : enfants de l’école et parents</w:t>
            </w:r>
          </w:p>
          <w:p w14:paraId="3A66858B" w14:textId="489B8BC9" w:rsidR="008B48FA" w:rsidRDefault="008B48FA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Emprunt de documents</w:t>
            </w:r>
            <w:r w:rsidR="002A0B4B">
              <w:rPr>
                <w:rFonts w:ascii="Corbel" w:hAnsi="Corbel"/>
                <w:sz w:val="24"/>
                <w:szCs w:val="24"/>
              </w:rPr>
              <w:t xml:space="preserve"> (publics cible)</w:t>
            </w:r>
          </w:p>
          <w:p w14:paraId="3A0A8CBC" w14:textId="77777777" w:rsidR="008B48FA" w:rsidRDefault="008B48FA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Lecture sur place</w:t>
            </w:r>
          </w:p>
          <w:p w14:paraId="7AB41881" w14:textId="77777777" w:rsidR="002A0B4B" w:rsidRDefault="002A0B4B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Participer à un club de lecture</w:t>
            </w:r>
          </w:p>
          <w:p w14:paraId="6A1D0BDD" w14:textId="77777777" w:rsidR="002A0B4B" w:rsidRDefault="002A0B4B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Rencontrer un auteur</w:t>
            </w:r>
          </w:p>
          <w:p w14:paraId="49949DD7" w14:textId="4E326A9E" w:rsidR="002A0B4B" w:rsidRDefault="002A0B4B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Ecouter une histoire</w:t>
            </w:r>
          </w:p>
          <w:p w14:paraId="1CC86BB0" w14:textId="7EA89B9A" w:rsidR="008B48FA" w:rsidRDefault="008B48FA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Autres publics : partenaires (RAM etc…)</w:t>
            </w:r>
          </w:p>
          <w:p w14:paraId="25666E3D" w14:textId="19892CB6" w:rsidR="008B48FA" w:rsidRDefault="008B48FA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Utilisation d’espace en petits groupes</w:t>
            </w:r>
          </w:p>
          <w:p w14:paraId="3C89D126" w14:textId="25D26009" w:rsidR="008B48FA" w:rsidRPr="00B1768E" w:rsidRDefault="002A0B4B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 terme probablement : consultation catalogue et surf internet</w:t>
            </w:r>
          </w:p>
        </w:tc>
        <w:tc>
          <w:tcPr>
            <w:tcW w:w="4083" w:type="dxa"/>
            <w:vAlign w:val="center"/>
          </w:tcPr>
          <w:p w14:paraId="594B50B7" w14:textId="77777777" w:rsidR="00D7496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Modularité du mobilier</w:t>
            </w:r>
          </w:p>
          <w:p w14:paraId="5D04EEC8" w14:textId="77777777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Mobilier de rangement</w:t>
            </w:r>
          </w:p>
          <w:p w14:paraId="16885E1E" w14:textId="77777777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Espace assez ouvert</w:t>
            </w:r>
          </w:p>
          <w:p w14:paraId="0032560C" w14:textId="77777777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Pas de cloisonnement</w:t>
            </w:r>
          </w:p>
          <w:p w14:paraId="130378C3" w14:textId="77777777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Lieu accueillant, permettant de séjourner, lire et consulter</w:t>
            </w:r>
          </w:p>
          <w:p w14:paraId="37E0A6C5" w14:textId="77777777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Espace dégagé au centre</w:t>
            </w:r>
          </w:p>
          <w:p w14:paraId="18CCA450" w14:textId="07562FAC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Intergénérationnel</w:t>
            </w:r>
          </w:p>
          <w:p w14:paraId="0E297CFE" w14:textId="77777777" w:rsidR="001D6632" w:rsidRPr="00B1768E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74962" w:rsidRPr="003B2FAA" w14:paraId="4C554930" w14:textId="77777777" w:rsidTr="000E2B5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14:paraId="4A851515" w14:textId="7DC846EF" w:rsidR="00D74962" w:rsidRPr="00EB0B8C" w:rsidRDefault="00D74962" w:rsidP="00EB0B8C">
            <w:pPr>
              <w:tabs>
                <w:tab w:val="left" w:pos="2835"/>
                <w:tab w:val="left" w:pos="6946"/>
              </w:tabs>
              <w:rPr>
                <w:rFonts w:eastAsia="Times New Roman"/>
                <w:b w:val="0"/>
                <w:bCs w:val="0"/>
                <w:smallCaps/>
                <w:color w:val="000000"/>
              </w:rPr>
            </w:pPr>
            <w:r w:rsidRPr="00AB4C70">
              <w:rPr>
                <w:noProof/>
              </w:rPr>
              <w:t>Les Rousses</w:t>
            </w:r>
          </w:p>
        </w:tc>
        <w:tc>
          <w:tcPr>
            <w:tcW w:w="4119" w:type="dxa"/>
            <w:vAlign w:val="center"/>
          </w:tcPr>
          <w:p w14:paraId="1545BE2D" w14:textId="1D3272A8" w:rsidR="00D7496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 priori pas de budget, faire avec l’existant</w:t>
            </w:r>
          </w:p>
          <w:p w14:paraId="0E92890E" w14:textId="26A0A51F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80 m2</w:t>
            </w:r>
          </w:p>
          <w:p w14:paraId="7BEB513A" w14:textId="0D981C67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Réaménagement</w:t>
            </w:r>
          </w:p>
          <w:p w14:paraId="6E86AA95" w14:textId="5B4F88F3" w:rsidR="001D6632" w:rsidRPr="00B1768E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tcW w:w="3784" w:type="dxa"/>
            <w:vAlign w:val="center"/>
          </w:tcPr>
          <w:p w14:paraId="1F86587D" w14:textId="77777777" w:rsidR="00D7496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Consultation sur place</w:t>
            </w:r>
          </w:p>
          <w:p w14:paraId="379781AE" w14:textId="77777777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Emprunt</w:t>
            </w:r>
          </w:p>
          <w:p w14:paraId="7E4769C1" w14:textId="77777777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Travail sur place</w:t>
            </w:r>
          </w:p>
          <w:p w14:paraId="21D02D5D" w14:textId="77777777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Rencontre avec les auteurs</w:t>
            </w:r>
          </w:p>
          <w:p w14:paraId="3F4AFBCF" w14:textId="4A691FB4" w:rsidR="001D6632" w:rsidRPr="00B1768E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Surfer sur internet en libre-accès</w:t>
            </w:r>
          </w:p>
        </w:tc>
        <w:tc>
          <w:tcPr>
            <w:tcW w:w="4083" w:type="dxa"/>
            <w:vAlign w:val="center"/>
          </w:tcPr>
          <w:p w14:paraId="3DF20AD7" w14:textId="77777777" w:rsidR="00D7496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Rendre la bibliothèque plus visible, plus claire, plus cosy, moins vieillotte</w:t>
            </w:r>
          </w:p>
          <w:p w14:paraId="0996BAC4" w14:textId="22D988F0" w:rsidR="001D6632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Aérer les collections</w:t>
            </w:r>
          </w:p>
          <w:p w14:paraId="3AAAFA68" w14:textId="0E671643" w:rsidR="001D6632" w:rsidRPr="00B1768E" w:rsidRDefault="001D6632" w:rsidP="00291231">
            <w:pPr>
              <w:tabs>
                <w:tab w:val="left" w:pos="2835"/>
                <w:tab w:val="left" w:pos="6946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Enlever le mobilier vieilli</w:t>
            </w:r>
          </w:p>
        </w:tc>
      </w:tr>
      <w:tr w:rsidR="00D74962" w:rsidRPr="003B2FAA" w14:paraId="0A71B28A" w14:textId="77777777" w:rsidTr="000E2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dxa"/>
          </w:tcPr>
          <w:p w14:paraId="7EE5955E" w14:textId="7687B0D0" w:rsidR="00D74962" w:rsidRPr="00EB0B8C" w:rsidRDefault="00D74962" w:rsidP="00EB0B8C">
            <w:pPr>
              <w:tabs>
                <w:tab w:val="left" w:pos="2835"/>
                <w:tab w:val="left" w:pos="6946"/>
              </w:tabs>
              <w:rPr>
                <w:rFonts w:ascii="Corbel" w:hAnsi="Corbel"/>
                <w:smallCaps/>
                <w:sz w:val="24"/>
                <w:szCs w:val="24"/>
              </w:rPr>
            </w:pPr>
            <w:r w:rsidRPr="00AB4C70">
              <w:rPr>
                <w:noProof/>
              </w:rPr>
              <w:lastRenderedPageBreak/>
              <w:t>Montmorot</w:t>
            </w:r>
          </w:p>
        </w:tc>
        <w:tc>
          <w:tcPr>
            <w:tcW w:w="4119" w:type="dxa"/>
            <w:vAlign w:val="center"/>
          </w:tcPr>
          <w:p w14:paraId="6FE6C537" w14:textId="77777777" w:rsidR="00D74962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Nouvelle construction : 250 m2 / 600 000 € d’investissement</w:t>
            </w:r>
          </w:p>
          <w:p w14:paraId="06CD8136" w14:textId="77777777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Terminer la construction avant sept. 2019</w:t>
            </w:r>
          </w:p>
          <w:p w14:paraId="5637D3D0" w14:textId="77777777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Dans le cadre du PSCES</w:t>
            </w:r>
          </w:p>
          <w:p w14:paraId="628E5340" w14:textId="77777777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Respect BBC ou bâtiment à énergie positive</w:t>
            </w:r>
          </w:p>
          <w:p w14:paraId="48A03CAC" w14:textId="2CBAF139" w:rsidR="007F0F65" w:rsidRPr="00B1768E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Rendre le bâtiment accessible</w:t>
            </w:r>
          </w:p>
        </w:tc>
        <w:tc>
          <w:tcPr>
            <w:tcW w:w="3784" w:type="dxa"/>
            <w:vAlign w:val="center"/>
          </w:tcPr>
          <w:p w14:paraId="0D2EDF2B" w14:textId="77777777" w:rsidR="00D74962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Personnes âgées</w:t>
            </w:r>
          </w:p>
          <w:p w14:paraId="46F8059E" w14:textId="77777777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Jeunes enfants</w:t>
            </w:r>
          </w:p>
          <w:p w14:paraId="7275F1F8" w14:textId="77777777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Jeunes parents</w:t>
            </w:r>
          </w:p>
          <w:p w14:paraId="2BC79661" w14:textId="77777777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Bébé-lecteurs</w:t>
            </w:r>
          </w:p>
          <w:p w14:paraId="26BA7E5D" w14:textId="77777777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Associations</w:t>
            </w:r>
          </w:p>
          <w:p w14:paraId="0509773E" w14:textId="0354E31E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Consultation sur place, y compris numérique</w:t>
            </w:r>
          </w:p>
          <w:p w14:paraId="71B3D366" w14:textId="5C2476D3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Emprunt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de documents tous supports</w:t>
            </w:r>
          </w:p>
          <w:p w14:paraId="248510AB" w14:textId="77777777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Surfer sur Internet</w:t>
            </w:r>
          </w:p>
          <w:p w14:paraId="6A99ACD2" w14:textId="4644E57B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Se former à l’informatique</w:t>
            </w:r>
          </w:p>
          <w:p w14:paraId="7DEF6001" w14:textId="77777777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Autoformation</w:t>
            </w:r>
          </w:p>
          <w:p w14:paraId="63430105" w14:textId="77777777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Utiliser la réalité virtuelle</w:t>
            </w:r>
          </w:p>
          <w:p w14:paraId="1C2505B0" w14:textId="6D1F10F9" w:rsidR="007F0F65" w:rsidRDefault="007F0F65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Jeux vidéo</w:t>
            </w:r>
          </w:p>
          <w:p w14:paraId="4A2BF55F" w14:textId="77777777" w:rsidR="007F0F65" w:rsidRDefault="000C1DF1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Café parents</w:t>
            </w:r>
          </w:p>
          <w:p w14:paraId="1A61C8AD" w14:textId="77777777" w:rsidR="000C1DF1" w:rsidRDefault="000C1DF1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Utilisation de l’espace de la bibliothèque pour des groupes</w:t>
            </w:r>
          </w:p>
          <w:p w14:paraId="46446056" w14:textId="34A3A83A" w:rsidR="000C1DF1" w:rsidRPr="00B1768E" w:rsidRDefault="000C1DF1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Jeux de société</w:t>
            </w:r>
          </w:p>
        </w:tc>
        <w:tc>
          <w:tcPr>
            <w:tcW w:w="4083" w:type="dxa"/>
            <w:vAlign w:val="center"/>
          </w:tcPr>
          <w:p w14:paraId="5D6E697C" w14:textId="77777777" w:rsidR="00D74962" w:rsidRDefault="000C1DF1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Convivialité</w:t>
            </w:r>
          </w:p>
          <w:p w14:paraId="251F8CAD" w14:textId="77777777" w:rsidR="000C1DF1" w:rsidRDefault="000C1DF1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Bibliothèque 3</w:t>
            </w:r>
            <w:r w:rsidRPr="000C1DF1">
              <w:rPr>
                <w:rFonts w:eastAsia="Times New Roman"/>
                <w:vertAlign w:val="superscript"/>
              </w:rPr>
              <w:t>e</w:t>
            </w:r>
            <w:r>
              <w:rPr>
                <w:rFonts w:eastAsia="Times New Roman"/>
              </w:rPr>
              <w:t xml:space="preserve"> lieu</w:t>
            </w:r>
          </w:p>
          <w:p w14:paraId="13C87D39" w14:textId="77777777" w:rsidR="000C1DF1" w:rsidRDefault="000C1DF1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Ambiance « comme chez soi »</w:t>
            </w:r>
          </w:p>
          <w:p w14:paraId="6A677416" w14:textId="77777777" w:rsidR="000C1DF1" w:rsidRDefault="000C1DF1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Fiction / Documentaires</w:t>
            </w:r>
          </w:p>
          <w:p w14:paraId="1DDD6329" w14:textId="77777777" w:rsidR="000C1DF1" w:rsidRDefault="000C1DF1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Espace bébé-lecteurs</w:t>
            </w:r>
          </w:p>
          <w:p w14:paraId="05798FD8" w14:textId="77777777" w:rsidR="000C1DF1" w:rsidRDefault="000C1DF1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Lieu de partage avec les associations</w:t>
            </w:r>
          </w:p>
          <w:p w14:paraId="48309284" w14:textId="239002A0" w:rsidR="000C1DF1" w:rsidRPr="00B1768E" w:rsidRDefault="000C1DF1" w:rsidP="00291231">
            <w:pPr>
              <w:tabs>
                <w:tab w:val="left" w:pos="2835"/>
                <w:tab w:val="left" w:pos="6946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Coin ados</w:t>
            </w:r>
          </w:p>
        </w:tc>
      </w:tr>
    </w:tbl>
    <w:p w14:paraId="094A10BE" w14:textId="345C5E21" w:rsidR="003B2FAA" w:rsidRPr="00670077" w:rsidRDefault="003B2FAA" w:rsidP="00670077">
      <w:pPr>
        <w:spacing w:after="0" w:line="240" w:lineRule="auto"/>
        <w:rPr>
          <w:rFonts w:ascii="Corbel" w:hAnsi="Corbel"/>
        </w:rPr>
      </w:pPr>
      <w:bookmarkStart w:id="0" w:name="_GoBack"/>
      <w:bookmarkEnd w:id="0"/>
    </w:p>
    <w:sectPr w:rsidR="003B2FAA" w:rsidRPr="00670077" w:rsidSect="003B2FAA">
      <w:headerReference w:type="default" r:id="rId8"/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2D578" w14:textId="77777777" w:rsidR="00E70CB0" w:rsidRDefault="00E70CB0" w:rsidP="003B2FAA">
      <w:pPr>
        <w:spacing w:after="0" w:line="240" w:lineRule="auto"/>
      </w:pPr>
      <w:r>
        <w:separator/>
      </w:r>
    </w:p>
  </w:endnote>
  <w:endnote w:type="continuationSeparator" w:id="0">
    <w:p w14:paraId="014BA554" w14:textId="77777777" w:rsidR="00E70CB0" w:rsidRDefault="00E70CB0" w:rsidP="003B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6A1E8" w14:textId="77777777" w:rsidR="00E70CB0" w:rsidRDefault="00E70CB0" w:rsidP="003B2FAA">
      <w:pPr>
        <w:spacing w:after="0" w:line="240" w:lineRule="auto"/>
      </w:pPr>
      <w:r>
        <w:separator/>
      </w:r>
    </w:p>
  </w:footnote>
  <w:footnote w:type="continuationSeparator" w:id="0">
    <w:p w14:paraId="21C459A6" w14:textId="77777777" w:rsidR="00E70CB0" w:rsidRDefault="00E70CB0" w:rsidP="003B2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A05E" w14:textId="77777777" w:rsidR="00D74962" w:rsidRPr="00AB4C70" w:rsidRDefault="00D74962" w:rsidP="00D74962">
    <w:pPr>
      <w:pStyle w:val="En-tte"/>
    </w:pPr>
    <w:r w:rsidRPr="008C2C12">
      <w:rPr>
        <w:color w:val="1F4E79"/>
      </w:rPr>
      <w:t xml:space="preserve">Jura – </w:t>
    </w:r>
    <w:r w:rsidRPr="008C2C12">
      <w:rPr>
        <w:i/>
        <w:color w:val="1F4E79"/>
      </w:rPr>
      <w:t>Aménagement des espaces</w:t>
    </w:r>
    <w:r w:rsidRPr="008C2C12">
      <w:rPr>
        <w:color w:val="1F4E79"/>
      </w:rPr>
      <w:t xml:space="preserve"> – 16 et 17 novembre 2017</w:t>
    </w:r>
    <w:r w:rsidRPr="008C2C12">
      <w:rPr>
        <w:color w:val="1F4E79"/>
      </w:rPr>
      <w:br/>
    </w:r>
    <w:r w:rsidRPr="00AB4C70">
      <w:t>10 stagiaires</w:t>
    </w:r>
  </w:p>
  <w:p w14:paraId="1D7380BC" w14:textId="77777777" w:rsidR="003B2FAA" w:rsidRDefault="003B2F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73F31"/>
    <w:multiLevelType w:val="hybridMultilevel"/>
    <w:tmpl w:val="EC4EF4C4"/>
    <w:lvl w:ilvl="0" w:tplc="15E454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BD"/>
    <w:rsid w:val="000C1DF1"/>
    <w:rsid w:val="000E2B52"/>
    <w:rsid w:val="000F63C4"/>
    <w:rsid w:val="001748C7"/>
    <w:rsid w:val="0019405B"/>
    <w:rsid w:val="001D6632"/>
    <w:rsid w:val="00215841"/>
    <w:rsid w:val="00222A5D"/>
    <w:rsid w:val="00291231"/>
    <w:rsid w:val="002A0B4B"/>
    <w:rsid w:val="003B0DAF"/>
    <w:rsid w:val="003B2FAA"/>
    <w:rsid w:val="003C3751"/>
    <w:rsid w:val="00403B67"/>
    <w:rsid w:val="0043306A"/>
    <w:rsid w:val="00433DCD"/>
    <w:rsid w:val="004E2A56"/>
    <w:rsid w:val="00573BB0"/>
    <w:rsid w:val="005B3B5D"/>
    <w:rsid w:val="005D5394"/>
    <w:rsid w:val="00670077"/>
    <w:rsid w:val="007C0F9D"/>
    <w:rsid w:val="007F0F65"/>
    <w:rsid w:val="00813032"/>
    <w:rsid w:val="00853DBD"/>
    <w:rsid w:val="008B48FA"/>
    <w:rsid w:val="0096168C"/>
    <w:rsid w:val="009A1082"/>
    <w:rsid w:val="00A927A3"/>
    <w:rsid w:val="00A93D2B"/>
    <w:rsid w:val="00AE5643"/>
    <w:rsid w:val="00AE7E79"/>
    <w:rsid w:val="00B1768E"/>
    <w:rsid w:val="00BB1EE3"/>
    <w:rsid w:val="00C807F6"/>
    <w:rsid w:val="00CE24ED"/>
    <w:rsid w:val="00D74962"/>
    <w:rsid w:val="00D84F29"/>
    <w:rsid w:val="00DC4B8C"/>
    <w:rsid w:val="00E70CB0"/>
    <w:rsid w:val="00EB0B8C"/>
    <w:rsid w:val="00EE107F"/>
    <w:rsid w:val="00E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9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3B2FA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B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B2FAA"/>
    <w:rPr>
      <w:sz w:val="22"/>
      <w:szCs w:val="22"/>
      <w:lang w:eastAsia="en-US"/>
    </w:rPr>
  </w:style>
  <w:style w:type="table" w:customStyle="1" w:styleId="TableauGrille3-Accentuation21">
    <w:name w:val="Tableau Grille 3 - Accentuation 21"/>
    <w:basedOn w:val="TableauNormal"/>
    <w:uiPriority w:val="48"/>
    <w:rsid w:val="003B2FA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222A5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8B4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3B2FA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B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3B2FAA"/>
    <w:rPr>
      <w:sz w:val="22"/>
      <w:szCs w:val="22"/>
      <w:lang w:eastAsia="en-US"/>
    </w:rPr>
  </w:style>
  <w:style w:type="table" w:customStyle="1" w:styleId="TableauGrille3-Accentuation21">
    <w:name w:val="Tableau Grille 3 - Accentuation 21"/>
    <w:basedOn w:val="TableauNormal"/>
    <w:uiPriority w:val="48"/>
    <w:rsid w:val="003B2FAA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222A5D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phedeliste">
    <w:name w:val="List Paragraph"/>
    <w:basedOn w:val="Normal"/>
    <w:uiPriority w:val="34"/>
    <w:qFormat/>
    <w:rsid w:val="008B4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l'orne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louis.fabienne</dc:creator>
  <cp:keywords/>
  <dc:description/>
  <cp:lastModifiedBy>Leclerc Zoë</cp:lastModifiedBy>
  <cp:revision>15</cp:revision>
  <cp:lastPrinted>2017-04-25T14:11:00Z</cp:lastPrinted>
  <dcterms:created xsi:type="dcterms:W3CDTF">2017-11-14T18:38:00Z</dcterms:created>
  <dcterms:modified xsi:type="dcterms:W3CDTF">2018-09-24T12:49:00Z</dcterms:modified>
</cp:coreProperties>
</file>